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A4" w:rsidRDefault="00514EA4" w:rsidP="00514EA4">
      <w:pPr>
        <w:spacing w:line="240" w:lineRule="auto"/>
        <w:jc w:val="right"/>
        <w:rPr>
          <w:sz w:val="20"/>
          <w:szCs w:val="20"/>
        </w:rPr>
      </w:pPr>
      <w:r>
        <w:rPr>
          <w:sz w:val="20"/>
          <w:szCs w:val="20"/>
        </w:rPr>
        <w:t>Name</w:t>
      </w:r>
      <w:proofErr w:type="gramStart"/>
      <w:r>
        <w:rPr>
          <w:sz w:val="20"/>
          <w:szCs w:val="20"/>
        </w:rPr>
        <w:t>:_</w:t>
      </w:r>
      <w:proofErr w:type="gramEnd"/>
      <w:r>
        <w:rPr>
          <w:sz w:val="20"/>
          <w:szCs w:val="20"/>
        </w:rPr>
        <w:t>_______________________________</w:t>
      </w:r>
    </w:p>
    <w:p w:rsidR="00514EA4" w:rsidRDefault="00514EA4" w:rsidP="00514EA4">
      <w:pPr>
        <w:spacing w:line="240" w:lineRule="auto"/>
        <w:jc w:val="right"/>
        <w:rPr>
          <w:sz w:val="20"/>
          <w:szCs w:val="20"/>
        </w:rPr>
      </w:pPr>
      <w:r>
        <w:rPr>
          <w:sz w:val="20"/>
          <w:szCs w:val="20"/>
        </w:rPr>
        <w:t>Hour</w:t>
      </w:r>
      <w:proofErr w:type="gramStart"/>
      <w:r>
        <w:rPr>
          <w:sz w:val="20"/>
          <w:szCs w:val="20"/>
        </w:rPr>
        <w:t>:_</w:t>
      </w:r>
      <w:proofErr w:type="gramEnd"/>
      <w:r>
        <w:rPr>
          <w:sz w:val="20"/>
          <w:szCs w:val="20"/>
        </w:rPr>
        <w:t>____________</w:t>
      </w:r>
    </w:p>
    <w:p w:rsidR="00514EA4" w:rsidRPr="00514EA4" w:rsidRDefault="000C0212" w:rsidP="00514EA4">
      <w:pPr>
        <w:spacing w:line="240" w:lineRule="auto"/>
        <w:rPr>
          <w:sz w:val="20"/>
          <w:szCs w:val="20"/>
        </w:rPr>
      </w:pPr>
      <w:r>
        <w:rPr>
          <w:sz w:val="20"/>
          <w:szCs w:val="20"/>
        </w:rPr>
        <w:t xml:space="preserve">Trinket box </w:t>
      </w:r>
      <w:r w:rsidR="00514EA4" w:rsidRPr="00514EA4">
        <w:rPr>
          <w:sz w:val="20"/>
          <w:szCs w:val="20"/>
        </w:rPr>
        <w:t>Ceramic Project Rubric</w:t>
      </w: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1845"/>
        <w:gridCol w:w="1890"/>
        <w:gridCol w:w="1845"/>
        <w:gridCol w:w="2130"/>
      </w:tblGrid>
      <w:tr w:rsidR="00514EA4" w:rsidRPr="00514EA4" w:rsidTr="00514EA4">
        <w:trPr>
          <w:trHeight w:val="780"/>
        </w:trPr>
        <w:tc>
          <w:tcPr>
            <w:tcW w:w="2115" w:type="dxa"/>
          </w:tcPr>
          <w:p w:rsidR="00514EA4" w:rsidRPr="00514EA4" w:rsidRDefault="00514EA4" w:rsidP="00514EA4">
            <w:pPr>
              <w:spacing w:line="240" w:lineRule="auto"/>
              <w:rPr>
                <w:sz w:val="20"/>
                <w:szCs w:val="20"/>
              </w:rPr>
            </w:pPr>
            <w:r w:rsidRPr="00514EA4">
              <w:rPr>
                <w:sz w:val="20"/>
                <w:szCs w:val="20"/>
              </w:rPr>
              <w:t>Category</w:t>
            </w:r>
          </w:p>
        </w:tc>
        <w:tc>
          <w:tcPr>
            <w:tcW w:w="1845" w:type="dxa"/>
          </w:tcPr>
          <w:p w:rsidR="00514EA4" w:rsidRPr="00514EA4" w:rsidRDefault="00514EA4" w:rsidP="00514EA4">
            <w:pPr>
              <w:spacing w:line="240" w:lineRule="auto"/>
              <w:rPr>
                <w:sz w:val="20"/>
                <w:szCs w:val="20"/>
              </w:rPr>
            </w:pPr>
            <w:r w:rsidRPr="00514EA4">
              <w:rPr>
                <w:sz w:val="20"/>
                <w:szCs w:val="20"/>
              </w:rPr>
              <w:t>Expert</w:t>
            </w:r>
          </w:p>
          <w:p w:rsidR="00514EA4" w:rsidRPr="00514EA4" w:rsidRDefault="00514EA4" w:rsidP="00514EA4">
            <w:pPr>
              <w:spacing w:line="240" w:lineRule="auto"/>
              <w:rPr>
                <w:sz w:val="20"/>
                <w:szCs w:val="20"/>
              </w:rPr>
            </w:pPr>
            <w:r w:rsidRPr="00514EA4">
              <w:rPr>
                <w:sz w:val="20"/>
                <w:szCs w:val="20"/>
              </w:rPr>
              <w:t>9-10 points</w:t>
            </w:r>
          </w:p>
        </w:tc>
        <w:tc>
          <w:tcPr>
            <w:tcW w:w="1890" w:type="dxa"/>
          </w:tcPr>
          <w:p w:rsidR="00514EA4" w:rsidRPr="00514EA4" w:rsidRDefault="00514EA4" w:rsidP="00514EA4">
            <w:pPr>
              <w:spacing w:line="240" w:lineRule="auto"/>
              <w:rPr>
                <w:sz w:val="20"/>
                <w:szCs w:val="20"/>
              </w:rPr>
            </w:pPr>
            <w:r w:rsidRPr="00514EA4">
              <w:rPr>
                <w:sz w:val="20"/>
                <w:szCs w:val="20"/>
              </w:rPr>
              <w:t>Competent</w:t>
            </w:r>
          </w:p>
          <w:p w:rsidR="00514EA4" w:rsidRPr="00514EA4" w:rsidRDefault="00514EA4" w:rsidP="00514EA4">
            <w:pPr>
              <w:spacing w:line="240" w:lineRule="auto"/>
              <w:rPr>
                <w:sz w:val="20"/>
                <w:szCs w:val="20"/>
              </w:rPr>
            </w:pPr>
            <w:r w:rsidRPr="00514EA4">
              <w:rPr>
                <w:sz w:val="20"/>
                <w:szCs w:val="20"/>
              </w:rPr>
              <w:t>7-8</w:t>
            </w:r>
          </w:p>
        </w:tc>
        <w:tc>
          <w:tcPr>
            <w:tcW w:w="1845" w:type="dxa"/>
          </w:tcPr>
          <w:p w:rsidR="00514EA4" w:rsidRPr="00514EA4" w:rsidRDefault="00514EA4" w:rsidP="00514EA4">
            <w:pPr>
              <w:spacing w:line="240" w:lineRule="auto"/>
              <w:rPr>
                <w:sz w:val="20"/>
                <w:szCs w:val="20"/>
              </w:rPr>
            </w:pPr>
            <w:r w:rsidRPr="00514EA4">
              <w:rPr>
                <w:sz w:val="20"/>
                <w:szCs w:val="20"/>
              </w:rPr>
              <w:t>Novice</w:t>
            </w:r>
          </w:p>
          <w:p w:rsidR="00514EA4" w:rsidRPr="00514EA4" w:rsidRDefault="00514EA4" w:rsidP="00514EA4">
            <w:pPr>
              <w:spacing w:line="240" w:lineRule="auto"/>
              <w:rPr>
                <w:sz w:val="20"/>
                <w:szCs w:val="20"/>
              </w:rPr>
            </w:pPr>
            <w:r w:rsidRPr="00514EA4">
              <w:rPr>
                <w:sz w:val="20"/>
                <w:szCs w:val="20"/>
              </w:rPr>
              <w:t>5-6</w:t>
            </w:r>
          </w:p>
        </w:tc>
        <w:tc>
          <w:tcPr>
            <w:tcW w:w="2130" w:type="dxa"/>
          </w:tcPr>
          <w:p w:rsidR="00514EA4" w:rsidRPr="00514EA4" w:rsidRDefault="00514EA4" w:rsidP="00514EA4">
            <w:pPr>
              <w:spacing w:line="240" w:lineRule="auto"/>
              <w:rPr>
                <w:sz w:val="20"/>
                <w:szCs w:val="20"/>
              </w:rPr>
            </w:pPr>
            <w:r w:rsidRPr="00514EA4">
              <w:rPr>
                <w:sz w:val="20"/>
                <w:szCs w:val="20"/>
              </w:rPr>
              <w:t>Needs Development</w:t>
            </w:r>
          </w:p>
          <w:p w:rsidR="00514EA4" w:rsidRPr="00514EA4" w:rsidRDefault="00514EA4" w:rsidP="00514EA4">
            <w:pPr>
              <w:spacing w:line="240" w:lineRule="auto"/>
              <w:rPr>
                <w:sz w:val="20"/>
                <w:szCs w:val="20"/>
              </w:rPr>
            </w:pPr>
            <w:r w:rsidRPr="00514EA4">
              <w:rPr>
                <w:sz w:val="20"/>
                <w:szCs w:val="20"/>
              </w:rPr>
              <w:t>0-4</w:t>
            </w:r>
          </w:p>
        </w:tc>
      </w:tr>
      <w:tr w:rsidR="00514EA4" w:rsidRPr="00514EA4" w:rsidTr="00514EA4">
        <w:trPr>
          <w:trHeight w:val="2145"/>
        </w:trPr>
        <w:tc>
          <w:tcPr>
            <w:tcW w:w="2115" w:type="dxa"/>
          </w:tcPr>
          <w:p w:rsidR="00514EA4" w:rsidRPr="00514EA4" w:rsidRDefault="00514EA4" w:rsidP="00514EA4">
            <w:pPr>
              <w:spacing w:line="240" w:lineRule="auto"/>
              <w:rPr>
                <w:sz w:val="20"/>
                <w:szCs w:val="20"/>
              </w:rPr>
            </w:pPr>
            <w:r w:rsidRPr="00514EA4">
              <w:rPr>
                <w:sz w:val="20"/>
                <w:szCs w:val="20"/>
              </w:rPr>
              <w:t xml:space="preserve">Craftsmanship </w:t>
            </w:r>
          </w:p>
        </w:tc>
        <w:tc>
          <w:tcPr>
            <w:tcW w:w="1845" w:type="dxa"/>
          </w:tcPr>
          <w:p w:rsidR="00514EA4" w:rsidRPr="00514EA4" w:rsidRDefault="00514EA4" w:rsidP="00303AD4">
            <w:pPr>
              <w:spacing w:line="240" w:lineRule="auto"/>
              <w:rPr>
                <w:sz w:val="20"/>
                <w:szCs w:val="20"/>
              </w:rPr>
            </w:pPr>
            <w:r w:rsidRPr="00514EA4">
              <w:rPr>
                <w:sz w:val="20"/>
                <w:szCs w:val="20"/>
              </w:rPr>
              <w:t xml:space="preserve">Form is carefully planned, form is balanced. Edges are smooth, refined. Walls are even thickness. Joining is secure and hidden. All surfaces are smooth, without burrs or wobbles. Glaze was applied in </w:t>
            </w:r>
            <w:r w:rsidR="00303AD4">
              <w:rPr>
                <w:sz w:val="20"/>
                <w:szCs w:val="20"/>
              </w:rPr>
              <w:t>2-3</w:t>
            </w:r>
            <w:r w:rsidRPr="00514EA4">
              <w:rPr>
                <w:sz w:val="20"/>
                <w:szCs w:val="20"/>
              </w:rPr>
              <w:t xml:space="preserve"> eve</w:t>
            </w:r>
            <w:r>
              <w:rPr>
                <w:sz w:val="20"/>
                <w:szCs w:val="20"/>
              </w:rPr>
              <w:t>n</w:t>
            </w:r>
            <w:r w:rsidRPr="00514EA4">
              <w:rPr>
                <w:sz w:val="20"/>
                <w:szCs w:val="20"/>
              </w:rPr>
              <w:t xml:space="preserve"> layers.</w:t>
            </w:r>
          </w:p>
        </w:tc>
        <w:tc>
          <w:tcPr>
            <w:tcW w:w="1890" w:type="dxa"/>
          </w:tcPr>
          <w:p w:rsidR="00514EA4" w:rsidRPr="00514EA4" w:rsidRDefault="00514EA4" w:rsidP="00514EA4">
            <w:pPr>
              <w:spacing w:line="240" w:lineRule="auto"/>
              <w:rPr>
                <w:sz w:val="20"/>
                <w:szCs w:val="20"/>
              </w:rPr>
            </w:pPr>
            <w:r>
              <w:rPr>
                <w:sz w:val="20"/>
                <w:szCs w:val="20"/>
              </w:rPr>
              <w:t>Most edges are smooth, refined. Walls are even thickness with minimal wobbles. Joining is secure and hidden. Most surfaces are smooth, without any burrs. Glaze may be spotty in areas.</w:t>
            </w:r>
          </w:p>
        </w:tc>
        <w:tc>
          <w:tcPr>
            <w:tcW w:w="1845" w:type="dxa"/>
          </w:tcPr>
          <w:p w:rsidR="00514EA4" w:rsidRPr="00514EA4" w:rsidRDefault="00514EA4" w:rsidP="00514EA4">
            <w:pPr>
              <w:spacing w:line="240" w:lineRule="auto"/>
              <w:rPr>
                <w:sz w:val="20"/>
                <w:szCs w:val="20"/>
              </w:rPr>
            </w:pPr>
            <w:r>
              <w:rPr>
                <w:sz w:val="20"/>
                <w:szCs w:val="20"/>
              </w:rPr>
              <w:t>Some edges are smooth but many are un-refined. Joining is secure but is obvious. Walls vary in thickness with some “wobbles”. Surfaces are mostly smooth but some burrs are evident. Glaze may look rushed and uneven.</w:t>
            </w:r>
          </w:p>
        </w:tc>
        <w:tc>
          <w:tcPr>
            <w:tcW w:w="2130" w:type="dxa"/>
          </w:tcPr>
          <w:p w:rsidR="00514EA4" w:rsidRPr="00514EA4" w:rsidRDefault="00514EA4" w:rsidP="00514EA4">
            <w:pPr>
              <w:spacing w:line="240" w:lineRule="auto"/>
              <w:rPr>
                <w:sz w:val="20"/>
                <w:szCs w:val="20"/>
              </w:rPr>
            </w:pPr>
            <w:r>
              <w:rPr>
                <w:sz w:val="20"/>
                <w:szCs w:val="20"/>
              </w:rPr>
              <w:t>Form lacks planning and effort. Surfaces are uneven thickness burrs are evident. Joining is insecure. Glaze in uneven rushed and/or not applied with care.</w:t>
            </w:r>
          </w:p>
        </w:tc>
      </w:tr>
      <w:tr w:rsidR="00514EA4" w:rsidRPr="00514EA4" w:rsidTr="00514EA4">
        <w:trPr>
          <w:trHeight w:val="1875"/>
        </w:trPr>
        <w:tc>
          <w:tcPr>
            <w:tcW w:w="2115" w:type="dxa"/>
          </w:tcPr>
          <w:p w:rsidR="00514EA4" w:rsidRPr="00514EA4" w:rsidRDefault="00514EA4" w:rsidP="00514EA4">
            <w:pPr>
              <w:spacing w:line="240" w:lineRule="auto"/>
              <w:rPr>
                <w:sz w:val="20"/>
                <w:szCs w:val="20"/>
              </w:rPr>
            </w:pPr>
            <w:r w:rsidRPr="00514EA4">
              <w:rPr>
                <w:sz w:val="20"/>
                <w:szCs w:val="20"/>
              </w:rPr>
              <w:t>Objectives met</w:t>
            </w:r>
          </w:p>
          <w:p w:rsidR="00514EA4" w:rsidRPr="00514EA4" w:rsidRDefault="00514EA4" w:rsidP="000C0212">
            <w:pPr>
              <w:spacing w:line="240" w:lineRule="auto"/>
              <w:rPr>
                <w:sz w:val="20"/>
                <w:szCs w:val="20"/>
              </w:rPr>
            </w:pPr>
            <w:r w:rsidRPr="00514EA4">
              <w:rPr>
                <w:sz w:val="20"/>
                <w:szCs w:val="20"/>
              </w:rPr>
              <w:t xml:space="preserve">-Piece is built </w:t>
            </w:r>
            <w:r w:rsidR="000C0212">
              <w:rPr>
                <w:sz w:val="20"/>
                <w:szCs w:val="20"/>
              </w:rPr>
              <w:t>from a pinch pot, slab, has lip to secure lid, and incorporates at least two textures.</w:t>
            </w:r>
            <w:r w:rsidR="00303AD4">
              <w:rPr>
                <w:sz w:val="20"/>
                <w:szCs w:val="20"/>
              </w:rPr>
              <w:t xml:space="preserve"> 3 if you include smooth.</w:t>
            </w:r>
          </w:p>
        </w:tc>
        <w:tc>
          <w:tcPr>
            <w:tcW w:w="1845" w:type="dxa"/>
          </w:tcPr>
          <w:p w:rsidR="00514EA4" w:rsidRPr="00514EA4" w:rsidRDefault="00514EA4" w:rsidP="00514EA4">
            <w:pPr>
              <w:spacing w:line="240" w:lineRule="auto"/>
              <w:rPr>
                <w:sz w:val="20"/>
                <w:szCs w:val="20"/>
              </w:rPr>
            </w:pPr>
            <w:r>
              <w:rPr>
                <w:sz w:val="20"/>
                <w:szCs w:val="20"/>
              </w:rPr>
              <w:t>Student has met all objec</w:t>
            </w:r>
            <w:bookmarkStart w:id="0" w:name="_GoBack"/>
            <w:bookmarkEnd w:id="0"/>
            <w:r>
              <w:rPr>
                <w:sz w:val="20"/>
                <w:szCs w:val="20"/>
              </w:rPr>
              <w:t>tives.</w:t>
            </w:r>
          </w:p>
        </w:tc>
        <w:tc>
          <w:tcPr>
            <w:tcW w:w="1890" w:type="dxa"/>
          </w:tcPr>
          <w:p w:rsidR="00514EA4" w:rsidRPr="00514EA4" w:rsidRDefault="00514EA4" w:rsidP="00514EA4">
            <w:pPr>
              <w:spacing w:line="240" w:lineRule="auto"/>
              <w:rPr>
                <w:sz w:val="20"/>
                <w:szCs w:val="20"/>
              </w:rPr>
            </w:pPr>
            <w:r>
              <w:rPr>
                <w:sz w:val="20"/>
                <w:szCs w:val="20"/>
              </w:rPr>
              <w:t>Student has met objectives, but may be falling short on one.</w:t>
            </w:r>
          </w:p>
        </w:tc>
        <w:tc>
          <w:tcPr>
            <w:tcW w:w="1845" w:type="dxa"/>
          </w:tcPr>
          <w:p w:rsidR="00514EA4" w:rsidRPr="00514EA4" w:rsidRDefault="00514EA4" w:rsidP="00514EA4">
            <w:pPr>
              <w:spacing w:line="240" w:lineRule="auto"/>
              <w:rPr>
                <w:sz w:val="20"/>
                <w:szCs w:val="20"/>
              </w:rPr>
            </w:pPr>
            <w:r>
              <w:rPr>
                <w:sz w:val="20"/>
                <w:szCs w:val="20"/>
              </w:rPr>
              <w:t>Student has met two of the three objectives.</w:t>
            </w:r>
          </w:p>
        </w:tc>
        <w:tc>
          <w:tcPr>
            <w:tcW w:w="2130" w:type="dxa"/>
          </w:tcPr>
          <w:p w:rsidR="00514EA4" w:rsidRPr="00514EA4" w:rsidRDefault="00514EA4" w:rsidP="00514EA4">
            <w:pPr>
              <w:spacing w:line="240" w:lineRule="auto"/>
              <w:rPr>
                <w:sz w:val="20"/>
                <w:szCs w:val="20"/>
              </w:rPr>
            </w:pPr>
            <w:r>
              <w:rPr>
                <w:sz w:val="20"/>
                <w:szCs w:val="20"/>
              </w:rPr>
              <w:t>Students completed one or none of the objectives.</w:t>
            </w:r>
          </w:p>
        </w:tc>
      </w:tr>
      <w:tr w:rsidR="00514EA4" w:rsidRPr="00514EA4" w:rsidTr="00514EA4">
        <w:trPr>
          <w:trHeight w:val="1545"/>
        </w:trPr>
        <w:tc>
          <w:tcPr>
            <w:tcW w:w="2115" w:type="dxa"/>
          </w:tcPr>
          <w:p w:rsidR="00514EA4" w:rsidRPr="00514EA4" w:rsidRDefault="00514EA4" w:rsidP="00514EA4">
            <w:pPr>
              <w:spacing w:line="240" w:lineRule="auto"/>
              <w:rPr>
                <w:sz w:val="20"/>
                <w:szCs w:val="20"/>
              </w:rPr>
            </w:pPr>
            <w:r>
              <w:rPr>
                <w:sz w:val="20"/>
                <w:szCs w:val="20"/>
              </w:rPr>
              <w:t>Creativity</w:t>
            </w:r>
          </w:p>
        </w:tc>
        <w:tc>
          <w:tcPr>
            <w:tcW w:w="1845" w:type="dxa"/>
          </w:tcPr>
          <w:p w:rsidR="00514EA4" w:rsidRPr="00514EA4" w:rsidRDefault="00514EA4" w:rsidP="00514EA4">
            <w:pPr>
              <w:spacing w:line="240" w:lineRule="auto"/>
              <w:rPr>
                <w:sz w:val="20"/>
                <w:szCs w:val="20"/>
              </w:rPr>
            </w:pPr>
            <w:r>
              <w:rPr>
                <w:sz w:val="20"/>
                <w:szCs w:val="20"/>
              </w:rPr>
              <w:t>Design is unique, and displays elements that are totally their own. Evidence of detail, pattern or unique applications.</w:t>
            </w:r>
          </w:p>
        </w:tc>
        <w:tc>
          <w:tcPr>
            <w:tcW w:w="1890" w:type="dxa"/>
          </w:tcPr>
          <w:p w:rsidR="00514EA4" w:rsidRPr="00514EA4" w:rsidRDefault="00514EA4" w:rsidP="00514EA4">
            <w:pPr>
              <w:spacing w:line="240" w:lineRule="auto"/>
              <w:rPr>
                <w:sz w:val="20"/>
                <w:szCs w:val="20"/>
              </w:rPr>
            </w:pPr>
            <w:r>
              <w:rPr>
                <w:sz w:val="20"/>
                <w:szCs w:val="20"/>
              </w:rPr>
              <w:t>Design is expressive; Has some unique features. Has “branched out” to some degree.</w:t>
            </w:r>
          </w:p>
        </w:tc>
        <w:tc>
          <w:tcPr>
            <w:tcW w:w="1845" w:type="dxa"/>
          </w:tcPr>
          <w:p w:rsidR="00514EA4" w:rsidRPr="00514EA4" w:rsidRDefault="00514EA4" w:rsidP="00514EA4">
            <w:pPr>
              <w:spacing w:line="240" w:lineRule="auto"/>
              <w:rPr>
                <w:sz w:val="20"/>
                <w:szCs w:val="20"/>
              </w:rPr>
            </w:pPr>
            <w:r>
              <w:rPr>
                <w:sz w:val="20"/>
                <w:szCs w:val="20"/>
              </w:rPr>
              <w:t>Design lacks individuality. Has few details or is evidence of copying ideas.</w:t>
            </w:r>
          </w:p>
        </w:tc>
        <w:tc>
          <w:tcPr>
            <w:tcW w:w="2130" w:type="dxa"/>
          </w:tcPr>
          <w:p w:rsidR="00514EA4" w:rsidRPr="00514EA4" w:rsidRDefault="00514EA4" w:rsidP="00514EA4">
            <w:pPr>
              <w:spacing w:line="240" w:lineRule="auto"/>
              <w:rPr>
                <w:sz w:val="20"/>
                <w:szCs w:val="20"/>
              </w:rPr>
            </w:pPr>
            <w:r>
              <w:rPr>
                <w:sz w:val="20"/>
                <w:szCs w:val="20"/>
              </w:rPr>
              <w:t xml:space="preserve">Lacks many design elements or interest. </w:t>
            </w:r>
            <w:proofErr w:type="gramStart"/>
            <w:r>
              <w:rPr>
                <w:sz w:val="20"/>
                <w:szCs w:val="20"/>
              </w:rPr>
              <w:t>Has minimal additional features</w:t>
            </w:r>
            <w:proofErr w:type="gramEnd"/>
            <w:r>
              <w:rPr>
                <w:sz w:val="20"/>
                <w:szCs w:val="20"/>
              </w:rPr>
              <w:t xml:space="preserve"> or copies the ideas of others.</w:t>
            </w:r>
          </w:p>
        </w:tc>
      </w:tr>
      <w:tr w:rsidR="00514EA4" w:rsidRPr="00514EA4" w:rsidTr="00514EA4">
        <w:trPr>
          <w:trHeight w:val="1335"/>
        </w:trPr>
        <w:tc>
          <w:tcPr>
            <w:tcW w:w="2115" w:type="dxa"/>
          </w:tcPr>
          <w:p w:rsidR="00514EA4" w:rsidRPr="00514EA4" w:rsidRDefault="00514EA4" w:rsidP="00514EA4">
            <w:pPr>
              <w:spacing w:line="240" w:lineRule="auto"/>
              <w:rPr>
                <w:sz w:val="20"/>
                <w:szCs w:val="20"/>
              </w:rPr>
            </w:pPr>
            <w:r>
              <w:rPr>
                <w:sz w:val="20"/>
                <w:szCs w:val="20"/>
              </w:rPr>
              <w:t>Work Habits/ Effort</w:t>
            </w:r>
          </w:p>
        </w:tc>
        <w:tc>
          <w:tcPr>
            <w:tcW w:w="1845" w:type="dxa"/>
          </w:tcPr>
          <w:p w:rsidR="00514EA4" w:rsidRPr="00514EA4" w:rsidRDefault="00514EA4" w:rsidP="00514EA4">
            <w:pPr>
              <w:spacing w:line="240" w:lineRule="auto"/>
              <w:rPr>
                <w:sz w:val="20"/>
                <w:szCs w:val="20"/>
              </w:rPr>
            </w:pPr>
            <w:r>
              <w:rPr>
                <w:sz w:val="20"/>
                <w:szCs w:val="20"/>
              </w:rPr>
              <w:t>Uses class time to the maximum. Always on task. Time and effort are evident in this piece.</w:t>
            </w:r>
          </w:p>
        </w:tc>
        <w:tc>
          <w:tcPr>
            <w:tcW w:w="1890" w:type="dxa"/>
          </w:tcPr>
          <w:p w:rsidR="00514EA4" w:rsidRPr="00514EA4" w:rsidRDefault="00514EA4" w:rsidP="00514EA4">
            <w:pPr>
              <w:spacing w:line="240" w:lineRule="auto"/>
              <w:rPr>
                <w:sz w:val="20"/>
                <w:szCs w:val="20"/>
              </w:rPr>
            </w:pPr>
            <w:r>
              <w:rPr>
                <w:sz w:val="20"/>
                <w:szCs w:val="20"/>
              </w:rPr>
              <w:t>Uses class time for work but is sometimes distracted by others. Work falls short of excellence.</w:t>
            </w:r>
          </w:p>
        </w:tc>
        <w:tc>
          <w:tcPr>
            <w:tcW w:w="1845" w:type="dxa"/>
          </w:tcPr>
          <w:p w:rsidR="00514EA4" w:rsidRPr="00514EA4" w:rsidRDefault="00514EA4" w:rsidP="00514EA4">
            <w:pPr>
              <w:spacing w:line="240" w:lineRule="auto"/>
              <w:rPr>
                <w:sz w:val="20"/>
                <w:szCs w:val="20"/>
              </w:rPr>
            </w:pPr>
            <w:r>
              <w:rPr>
                <w:sz w:val="20"/>
                <w:szCs w:val="20"/>
              </w:rPr>
              <w:t>Has difficulty focusing on the project a lot of the time.</w:t>
            </w:r>
          </w:p>
        </w:tc>
        <w:tc>
          <w:tcPr>
            <w:tcW w:w="2130" w:type="dxa"/>
          </w:tcPr>
          <w:p w:rsidR="00514EA4" w:rsidRPr="00514EA4" w:rsidRDefault="00514EA4" w:rsidP="00514EA4">
            <w:pPr>
              <w:spacing w:line="240" w:lineRule="auto"/>
              <w:rPr>
                <w:sz w:val="20"/>
                <w:szCs w:val="20"/>
              </w:rPr>
            </w:pPr>
            <w:r>
              <w:rPr>
                <w:sz w:val="20"/>
                <w:szCs w:val="20"/>
              </w:rPr>
              <w:t>Hardly evidence of caring about the project. No additional effort put in just attempting to meet minimum requirements.</w:t>
            </w:r>
          </w:p>
        </w:tc>
      </w:tr>
    </w:tbl>
    <w:p w:rsidR="00514EA4" w:rsidRDefault="00514EA4" w:rsidP="00514EA4">
      <w:pPr>
        <w:spacing w:line="240" w:lineRule="auto"/>
        <w:rPr>
          <w:sz w:val="20"/>
          <w:szCs w:val="20"/>
        </w:rPr>
      </w:pPr>
      <w:r>
        <w:rPr>
          <w:sz w:val="20"/>
          <w:szCs w:val="20"/>
        </w:rPr>
        <w:t>Total possible score: 40</w:t>
      </w:r>
    </w:p>
    <w:p w:rsidR="00514EA4" w:rsidRDefault="00514EA4" w:rsidP="00514EA4">
      <w:pPr>
        <w:spacing w:line="240" w:lineRule="auto"/>
        <w:rPr>
          <w:sz w:val="20"/>
          <w:szCs w:val="20"/>
        </w:rPr>
      </w:pPr>
      <w:r>
        <w:rPr>
          <w:sz w:val="20"/>
          <w:szCs w:val="20"/>
        </w:rPr>
        <w:t>Score earned:</w:t>
      </w:r>
    </w:p>
    <w:p w:rsidR="00514EA4" w:rsidRPr="00514EA4" w:rsidRDefault="00514EA4" w:rsidP="00514EA4">
      <w:pPr>
        <w:spacing w:line="240" w:lineRule="auto"/>
        <w:rPr>
          <w:sz w:val="20"/>
          <w:szCs w:val="20"/>
        </w:rPr>
      </w:pPr>
      <w:r>
        <w:rPr>
          <w:sz w:val="20"/>
          <w:szCs w:val="20"/>
        </w:rPr>
        <w:t>Extra comments:</w:t>
      </w:r>
    </w:p>
    <w:sectPr w:rsidR="00514EA4" w:rsidRPr="00514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A4"/>
    <w:rsid w:val="000B2B24"/>
    <w:rsid w:val="000C0212"/>
    <w:rsid w:val="00303AD4"/>
    <w:rsid w:val="00514EA4"/>
    <w:rsid w:val="00580B12"/>
    <w:rsid w:val="005C707E"/>
    <w:rsid w:val="005E4319"/>
    <w:rsid w:val="009909B9"/>
    <w:rsid w:val="00A5226C"/>
    <w:rsid w:val="00B435F1"/>
    <w:rsid w:val="00E1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kkoepp</dc:creator>
  <cp:lastModifiedBy>kkoepp</cp:lastModifiedBy>
  <cp:revision>2</cp:revision>
  <cp:lastPrinted>2018-10-11T16:41:00Z</cp:lastPrinted>
  <dcterms:created xsi:type="dcterms:W3CDTF">2018-10-11T20:37:00Z</dcterms:created>
  <dcterms:modified xsi:type="dcterms:W3CDTF">2018-10-11T20:37:00Z</dcterms:modified>
</cp:coreProperties>
</file>